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21DAE" w14:textId="5644925A" w:rsidR="007828FD" w:rsidRPr="0092681E" w:rsidRDefault="00676DBA" w:rsidP="007A0F69">
      <w:pPr>
        <w:jc w:val="center"/>
        <w:rPr>
          <w:b/>
        </w:rPr>
      </w:pPr>
      <w:r>
        <w:rPr>
          <w:b/>
        </w:rPr>
        <w:t xml:space="preserve">Draft Agenda for the </w:t>
      </w:r>
      <w:r w:rsidR="007A0F69" w:rsidRPr="0092681E">
        <w:rPr>
          <w:b/>
        </w:rPr>
        <w:t xml:space="preserve">Online </w:t>
      </w:r>
      <w:r w:rsidR="003516E1" w:rsidRPr="0092681E">
        <w:rPr>
          <w:b/>
        </w:rPr>
        <w:t xml:space="preserve">Thematic Working Group </w:t>
      </w:r>
      <w:r w:rsidR="007A0F69" w:rsidRPr="0092681E">
        <w:rPr>
          <w:b/>
        </w:rPr>
        <w:t xml:space="preserve">Meeting on </w:t>
      </w:r>
      <w:r w:rsidR="003516E1" w:rsidRPr="0092681E">
        <w:rPr>
          <w:b/>
        </w:rPr>
        <w:t>Social Welfare</w:t>
      </w:r>
    </w:p>
    <w:p w14:paraId="5760B521" w14:textId="77777777" w:rsidR="007A0F69" w:rsidRPr="0092681E" w:rsidRDefault="007A0F69" w:rsidP="007A0F69">
      <w:pPr>
        <w:jc w:val="center"/>
      </w:pPr>
      <w:r w:rsidRPr="0092681E">
        <w:t>Participants: Government of Georgia &amp; Development Partners</w:t>
      </w:r>
    </w:p>
    <w:p w14:paraId="229358D3" w14:textId="7B455696" w:rsidR="007A0F69" w:rsidRPr="0092681E" w:rsidRDefault="003516E1" w:rsidP="007A0F69">
      <w:pPr>
        <w:jc w:val="center"/>
      </w:pPr>
      <w:r w:rsidRPr="0092681E">
        <w:t>December</w:t>
      </w:r>
      <w:r w:rsidR="008976EA" w:rsidRPr="0092681E">
        <w:t>, 2020</w:t>
      </w:r>
    </w:p>
    <w:p w14:paraId="15CA38C6" w14:textId="5C15D8DD" w:rsidR="00AA7CCD" w:rsidRPr="0092681E" w:rsidRDefault="003516E1" w:rsidP="007A0F69">
      <w:pPr>
        <w:jc w:val="center"/>
        <w:rPr>
          <w:b/>
        </w:rPr>
      </w:pPr>
      <w:r w:rsidRPr="0092681E">
        <w:rPr>
          <w:b/>
        </w:rPr>
        <w:t>Time: TBD</w:t>
      </w:r>
    </w:p>
    <w:p w14:paraId="7708B0CA" w14:textId="58FD1734" w:rsidR="00AA7CCD" w:rsidRPr="0092681E" w:rsidRDefault="00C310EF" w:rsidP="00D734A2">
      <w:pPr>
        <w:jc w:val="center"/>
      </w:pPr>
      <w:r w:rsidRPr="0092681E">
        <w:t>Link</w:t>
      </w:r>
      <w:r w:rsidR="0048355E" w:rsidRPr="0092681E">
        <w:t xml:space="preserve"> </w:t>
      </w:r>
      <w:r w:rsidR="00767A68" w:rsidRPr="0092681E">
        <w:t xml:space="preserve">to </w:t>
      </w:r>
      <w:r w:rsidRPr="0092681E">
        <w:t xml:space="preserve">online </w:t>
      </w:r>
      <w:r w:rsidR="00767A68" w:rsidRPr="0092681E">
        <w:t xml:space="preserve">Zoom platform </w:t>
      </w:r>
      <w:r w:rsidR="00EA28DB" w:rsidRPr="0092681E">
        <w:t xml:space="preserve">will be shared by e-mail </w:t>
      </w:r>
      <w:r w:rsidR="00DE05AB" w:rsidRPr="0092681E">
        <w:t>ahead of the meeting</w:t>
      </w:r>
      <w:r w:rsidR="00EA28DB" w:rsidRPr="0092681E">
        <w:t>.</w:t>
      </w:r>
    </w:p>
    <w:p w14:paraId="23732B8C" w14:textId="77777777" w:rsidR="00AA7CCD" w:rsidRPr="0092681E" w:rsidRDefault="00AA7CCD" w:rsidP="007A0F69">
      <w:pPr>
        <w:jc w:val="center"/>
      </w:pPr>
    </w:p>
    <w:tbl>
      <w:tblPr>
        <w:tblStyle w:val="PlainTable3"/>
        <w:tblW w:w="11342" w:type="dxa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9355"/>
      </w:tblGrid>
      <w:tr w:rsidR="0048355E" w:rsidRPr="0092681E" w14:paraId="6A21B745" w14:textId="77777777" w:rsidTr="00646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7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0C153F6C" w14:textId="15DDE5FF" w:rsidR="0048355E" w:rsidRPr="0092681E" w:rsidRDefault="00B57B38" w:rsidP="001E4B68">
            <w:pPr>
              <w:ind w:left="36" w:hanging="283"/>
              <w:jc w:val="center"/>
              <w:rPr>
                <w:rFonts w:asciiTheme="minorHAnsi" w:hAnsiTheme="minorHAnsi"/>
                <w:bCs w:val="0"/>
                <w:i w:val="0"/>
                <w:caps w:val="0"/>
                <w:sz w:val="22"/>
              </w:rPr>
            </w:pPr>
            <w:r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>10</w:t>
            </w:r>
            <w:bookmarkStart w:id="0" w:name="_GoBack"/>
            <w:bookmarkEnd w:id="0"/>
            <w:r w:rsidR="003516E1" w:rsidRPr="0092681E"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 xml:space="preserve"> minutes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14:paraId="7689AEB8" w14:textId="086A0052" w:rsidR="003E0C8A" w:rsidRPr="003E0C8A" w:rsidRDefault="003E0C8A" w:rsidP="003E0C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i w:val="0"/>
                <w:caps w:val="0"/>
                <w:sz w:val="22"/>
              </w:rPr>
            </w:pPr>
            <w:r w:rsidRPr="003E0C8A"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>Natia Mezvrishvili, Head of the Administration of the Government</w:t>
            </w:r>
          </w:p>
          <w:p w14:paraId="273285E1" w14:textId="54D81813" w:rsidR="00A01241" w:rsidRDefault="0048355E" w:rsidP="000A19F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i w:val="0"/>
                <w:caps w:val="0"/>
                <w:sz w:val="22"/>
              </w:rPr>
            </w:pPr>
            <w:r w:rsidRPr="0092681E"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 xml:space="preserve">Sabine </w:t>
            </w:r>
            <w:r w:rsidR="000A19FB"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>Machl</w:t>
            </w:r>
            <w:r w:rsidRPr="0092681E"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>, UN Resident Coordinator in Georgia (Moderator)</w:t>
            </w:r>
          </w:p>
          <w:p w14:paraId="262EBD52" w14:textId="1BC7A380" w:rsidR="003E0C8A" w:rsidRPr="0092681E" w:rsidRDefault="003E0C8A" w:rsidP="000A19F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i w:val="0"/>
                <w:caps w:val="0"/>
                <w:sz w:val="22"/>
              </w:rPr>
            </w:pPr>
            <w:r w:rsidRPr="003E0C8A"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>Jan Cernik, Head of Development Cooperation Embassy of the Czech Republic to Georgia (Co-Chair)</w:t>
            </w:r>
          </w:p>
        </w:tc>
      </w:tr>
      <w:tr w:rsidR="0048355E" w:rsidRPr="0092681E" w14:paraId="5971B8F4" w14:textId="77777777" w:rsidTr="00322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vMerge/>
            <w:tcBorders>
              <w:right w:val="none" w:sz="0" w:space="0" w:color="auto"/>
            </w:tcBorders>
          </w:tcPr>
          <w:p w14:paraId="2A80D305" w14:textId="77777777" w:rsidR="0048355E" w:rsidRPr="0092681E" w:rsidRDefault="0048355E" w:rsidP="001E4B68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  <w:tc>
          <w:tcPr>
            <w:tcW w:w="9355" w:type="dxa"/>
          </w:tcPr>
          <w:p w14:paraId="2B2C3172" w14:textId="2D48E1C7" w:rsidR="0048355E" w:rsidRPr="0092681E" w:rsidRDefault="0048355E" w:rsidP="003516E1">
            <w:pPr>
              <w:ind w:right="2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681E">
              <w:t xml:space="preserve">Opening remarks </w:t>
            </w:r>
          </w:p>
        </w:tc>
      </w:tr>
      <w:tr w:rsidR="00646FB8" w:rsidRPr="0092681E" w14:paraId="1FC4A77C" w14:textId="77777777" w:rsidTr="00A01241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vMerge w:val="restart"/>
          </w:tcPr>
          <w:p w14:paraId="2E87D293" w14:textId="5817B0DA" w:rsidR="00646FB8" w:rsidRPr="0092681E" w:rsidRDefault="00646FB8" w:rsidP="00322B8D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</w:rPr>
            </w:pPr>
            <w:r w:rsidRPr="0092681E"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>10 minutes</w:t>
            </w:r>
          </w:p>
        </w:tc>
        <w:tc>
          <w:tcPr>
            <w:tcW w:w="9355" w:type="dxa"/>
          </w:tcPr>
          <w:p w14:paraId="2BA62420" w14:textId="13264298" w:rsidR="00646FB8" w:rsidRPr="0092681E" w:rsidRDefault="00646FB8" w:rsidP="007A17C8">
            <w:pPr>
              <w:tabs>
                <w:tab w:val="left" w:pos="7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2681E">
              <w:rPr>
                <w:b/>
              </w:rPr>
              <w:t>Ana Kvernadze, Head of the Policy Planning and Coordination Department</w:t>
            </w:r>
            <w:r w:rsidR="007A17C8">
              <w:rPr>
                <w:b/>
              </w:rPr>
              <w:t>, AoG</w:t>
            </w:r>
          </w:p>
        </w:tc>
      </w:tr>
      <w:tr w:rsidR="00646FB8" w:rsidRPr="0092681E" w14:paraId="72CBCC7D" w14:textId="77777777" w:rsidTr="00322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vMerge/>
          </w:tcPr>
          <w:p w14:paraId="05EB0267" w14:textId="77777777" w:rsidR="00646FB8" w:rsidRPr="0092681E" w:rsidRDefault="00646FB8" w:rsidP="001E4B68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  <w:tc>
          <w:tcPr>
            <w:tcW w:w="9355" w:type="dxa"/>
          </w:tcPr>
          <w:p w14:paraId="46638400" w14:textId="4AAC80DA" w:rsidR="00646FB8" w:rsidRPr="0092681E" w:rsidRDefault="00646FB8" w:rsidP="00CC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681E">
              <w:rPr>
                <w:rFonts w:cs="Arial"/>
              </w:rPr>
              <w:t xml:space="preserve">Presentation on </w:t>
            </w:r>
            <w:r w:rsidR="00CC08F0" w:rsidRPr="00CC08F0">
              <w:rPr>
                <w:rFonts w:cs="Arial"/>
              </w:rPr>
              <w:t>foreign aid i</w:t>
            </w:r>
            <w:r w:rsidR="00CC08F0">
              <w:rPr>
                <w:rFonts w:cs="Arial"/>
              </w:rPr>
              <w:t>n the Social Welfare Sector &amp; donor</w:t>
            </w:r>
            <w:r w:rsidR="00CC08F0" w:rsidRPr="00CC08F0">
              <w:rPr>
                <w:rFonts w:cs="Arial"/>
              </w:rPr>
              <w:t xml:space="preserve"> coordination</w:t>
            </w:r>
          </w:p>
        </w:tc>
      </w:tr>
      <w:tr w:rsidR="00646FB8" w:rsidRPr="0092681E" w14:paraId="4DCF9526" w14:textId="77777777" w:rsidTr="00322B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vMerge w:val="restart"/>
          </w:tcPr>
          <w:p w14:paraId="0F70C51C" w14:textId="61FC6877" w:rsidR="00646FB8" w:rsidRPr="0092681E" w:rsidRDefault="00646FB8" w:rsidP="001E4B68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  <w:lang w:val="ka-GE"/>
              </w:rPr>
            </w:pPr>
            <w:r w:rsidRPr="0092681E"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>10 minutes</w:t>
            </w:r>
          </w:p>
        </w:tc>
        <w:tc>
          <w:tcPr>
            <w:tcW w:w="9355" w:type="dxa"/>
          </w:tcPr>
          <w:p w14:paraId="744673A6" w14:textId="6BF62EB9" w:rsidR="00646FB8" w:rsidRPr="0092681E" w:rsidRDefault="00646FB8" w:rsidP="00351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681E">
              <w:rPr>
                <w:b/>
              </w:rPr>
              <w:t xml:space="preserve">Tamar Gabunia, Deputy Minister of Internally Displaced Persons from the Occupied Territories, </w:t>
            </w:r>
            <w:proofErr w:type="spellStart"/>
            <w:r w:rsidRPr="0092681E">
              <w:rPr>
                <w:b/>
              </w:rPr>
              <w:t>Labour</w:t>
            </w:r>
            <w:proofErr w:type="spellEnd"/>
            <w:r w:rsidRPr="0092681E">
              <w:rPr>
                <w:b/>
              </w:rPr>
              <w:t>, Health and Social Affairs of Georgia</w:t>
            </w:r>
            <w:r w:rsidR="008D1346">
              <w:rPr>
                <w:b/>
              </w:rPr>
              <w:t xml:space="preserve"> </w:t>
            </w:r>
          </w:p>
        </w:tc>
      </w:tr>
      <w:tr w:rsidR="00646FB8" w:rsidRPr="0092681E" w14:paraId="72C3233D" w14:textId="77777777" w:rsidTr="00322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vMerge/>
          </w:tcPr>
          <w:p w14:paraId="2F99B7BC" w14:textId="77777777" w:rsidR="00646FB8" w:rsidRPr="0092681E" w:rsidRDefault="00646FB8" w:rsidP="001E4B68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  <w:tc>
          <w:tcPr>
            <w:tcW w:w="9355" w:type="dxa"/>
          </w:tcPr>
          <w:p w14:paraId="372A7479" w14:textId="3E84B1D1" w:rsidR="00646FB8" w:rsidRPr="0092681E" w:rsidRDefault="00CC08F0" w:rsidP="00CC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theme="minorHAnsi"/>
                <w:color w:val="000000" w:themeColor="text1"/>
              </w:rPr>
              <w:t>Ongoing</w:t>
            </w:r>
            <w:r w:rsidRPr="0092681E">
              <w:t xml:space="preserve"> </w:t>
            </w:r>
            <w:r>
              <w:t xml:space="preserve">activities/reforms &amp; </w:t>
            </w:r>
            <w:r w:rsidRPr="0092681E">
              <w:t xml:space="preserve">current needs in </w:t>
            </w:r>
            <w:r>
              <w:t>healthcare sector</w:t>
            </w:r>
            <w:r w:rsidRPr="0092681E">
              <w:t xml:space="preserve"> </w:t>
            </w:r>
          </w:p>
        </w:tc>
      </w:tr>
      <w:tr w:rsidR="00646FB8" w:rsidRPr="0092681E" w14:paraId="61AEA3E9" w14:textId="77777777" w:rsidTr="00322B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vMerge w:val="restart"/>
          </w:tcPr>
          <w:p w14:paraId="432BE0D5" w14:textId="634CFD66" w:rsidR="00646FB8" w:rsidRPr="0092681E" w:rsidRDefault="00646FB8" w:rsidP="001E4B68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  <w:lang w:val="ka-GE"/>
              </w:rPr>
            </w:pPr>
            <w:r w:rsidRPr="0092681E"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>10 minutes</w:t>
            </w:r>
          </w:p>
        </w:tc>
        <w:tc>
          <w:tcPr>
            <w:tcW w:w="9355" w:type="dxa"/>
          </w:tcPr>
          <w:p w14:paraId="055D2705" w14:textId="56885230" w:rsidR="00646FB8" w:rsidRPr="0092681E" w:rsidRDefault="00646FB8" w:rsidP="00351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681E">
              <w:rPr>
                <w:b/>
              </w:rPr>
              <w:t xml:space="preserve">Tamar </w:t>
            </w:r>
            <w:proofErr w:type="spellStart"/>
            <w:r w:rsidRPr="0092681E">
              <w:rPr>
                <w:b/>
              </w:rPr>
              <w:t>Barkalaia</w:t>
            </w:r>
            <w:proofErr w:type="spellEnd"/>
            <w:r w:rsidRPr="0092681E">
              <w:rPr>
                <w:b/>
              </w:rPr>
              <w:t xml:space="preserve">, Deputy Minister of Internally Displaced Persons from the Occupied Territories, </w:t>
            </w:r>
            <w:proofErr w:type="spellStart"/>
            <w:r w:rsidRPr="0092681E">
              <w:rPr>
                <w:b/>
              </w:rPr>
              <w:t>Labour</w:t>
            </w:r>
            <w:proofErr w:type="spellEnd"/>
            <w:r w:rsidRPr="0092681E">
              <w:rPr>
                <w:b/>
              </w:rPr>
              <w:t>, Health and Social Affairs of Georgia</w:t>
            </w:r>
          </w:p>
        </w:tc>
      </w:tr>
      <w:tr w:rsidR="00646FB8" w:rsidRPr="0092681E" w14:paraId="1D6D6A46" w14:textId="77777777" w:rsidTr="00322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vMerge/>
          </w:tcPr>
          <w:p w14:paraId="03D30B39" w14:textId="77777777" w:rsidR="00646FB8" w:rsidRPr="0092681E" w:rsidRDefault="00646FB8" w:rsidP="001E4B68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  <w:tc>
          <w:tcPr>
            <w:tcW w:w="9355" w:type="dxa"/>
          </w:tcPr>
          <w:p w14:paraId="52623A8F" w14:textId="561B5E68" w:rsidR="00646FB8" w:rsidRPr="0092681E" w:rsidRDefault="00CC08F0" w:rsidP="00351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theme="minorHAnsi"/>
                <w:color w:val="000000" w:themeColor="text1"/>
              </w:rPr>
              <w:t>Ongoing</w:t>
            </w:r>
            <w:r w:rsidRPr="0092681E">
              <w:t xml:space="preserve"> </w:t>
            </w:r>
            <w:r>
              <w:t xml:space="preserve">activities/reforms &amp; </w:t>
            </w:r>
            <w:r w:rsidR="00646FB8" w:rsidRPr="0092681E">
              <w:t>current needs in social affairs</w:t>
            </w:r>
          </w:p>
        </w:tc>
      </w:tr>
      <w:tr w:rsidR="00B31FDA" w:rsidRPr="0092681E" w14:paraId="2688B928" w14:textId="77777777" w:rsidTr="00322B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tcBorders>
              <w:right w:val="none" w:sz="0" w:space="0" w:color="auto"/>
            </w:tcBorders>
          </w:tcPr>
          <w:p w14:paraId="0992CF9B" w14:textId="2CE1982A" w:rsidR="00B31FDA" w:rsidRPr="0092681E" w:rsidRDefault="00CC08F0" w:rsidP="001E4B68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</w:rPr>
            </w:pPr>
            <w:r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>20</w:t>
            </w:r>
            <w:r w:rsidR="00E8354E" w:rsidRPr="0092681E"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 xml:space="preserve"> minutes</w:t>
            </w:r>
          </w:p>
        </w:tc>
        <w:tc>
          <w:tcPr>
            <w:tcW w:w="9355" w:type="dxa"/>
          </w:tcPr>
          <w:p w14:paraId="60332E6B" w14:textId="50D3F4CE" w:rsidR="00B31FDA" w:rsidRPr="0092681E" w:rsidRDefault="00E8354E" w:rsidP="00A92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681E">
              <w:rPr>
                <w:b/>
              </w:rPr>
              <w:t>Discussion</w:t>
            </w:r>
          </w:p>
        </w:tc>
      </w:tr>
      <w:tr w:rsidR="00646FB8" w:rsidRPr="0092681E" w14:paraId="662B3ECA" w14:textId="77777777" w:rsidTr="00646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vMerge w:val="restart"/>
            <w:shd w:val="clear" w:color="auto" w:fill="auto"/>
          </w:tcPr>
          <w:p w14:paraId="43167C22" w14:textId="32A70F7F" w:rsidR="00646FB8" w:rsidRPr="0092681E" w:rsidRDefault="00646FB8" w:rsidP="00E8354E">
            <w:pPr>
              <w:rPr>
                <w:rFonts w:asciiTheme="minorHAnsi" w:hAnsiTheme="minorHAnsi"/>
                <w:b w:val="0"/>
                <w:i w:val="0"/>
                <w:sz w:val="22"/>
              </w:rPr>
            </w:pPr>
            <w:r w:rsidRPr="0092681E"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 xml:space="preserve"> </w:t>
            </w:r>
            <w:r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 xml:space="preserve">   </w:t>
            </w:r>
            <w:r w:rsidRPr="0092681E"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 xml:space="preserve"> 10 minutes</w:t>
            </w:r>
          </w:p>
        </w:tc>
        <w:tc>
          <w:tcPr>
            <w:tcW w:w="9355" w:type="dxa"/>
            <w:shd w:val="clear" w:color="auto" w:fill="auto"/>
          </w:tcPr>
          <w:p w14:paraId="50A507DB" w14:textId="187E56E8" w:rsidR="00646FB8" w:rsidRPr="0092681E" w:rsidRDefault="00646FB8" w:rsidP="00E83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2681E">
              <w:rPr>
                <w:b/>
              </w:rPr>
              <w:t>Jan Cernik, Head of Development Cooperation Embassy of the Czech Republic to Georgia</w:t>
            </w:r>
            <w:r w:rsidR="003E0C8A">
              <w:rPr>
                <w:b/>
              </w:rPr>
              <w:t xml:space="preserve"> (Co-Chair)</w:t>
            </w:r>
          </w:p>
        </w:tc>
      </w:tr>
      <w:tr w:rsidR="00646FB8" w:rsidRPr="0092681E" w14:paraId="26FA124E" w14:textId="77777777" w:rsidTr="00DF7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vMerge/>
            <w:shd w:val="clear" w:color="auto" w:fill="auto"/>
          </w:tcPr>
          <w:p w14:paraId="2414AA3E" w14:textId="77777777" w:rsidR="00646FB8" w:rsidRPr="0092681E" w:rsidRDefault="00646FB8" w:rsidP="00E8354E">
            <w:pPr>
              <w:rPr>
                <w:rFonts w:asciiTheme="minorHAnsi" w:hAnsiTheme="minorHAnsi"/>
                <w:b w:val="0"/>
                <w:i w:val="0"/>
                <w:sz w:val="22"/>
              </w:rPr>
            </w:pPr>
          </w:p>
        </w:tc>
        <w:tc>
          <w:tcPr>
            <w:tcW w:w="9355" w:type="dxa"/>
            <w:shd w:val="clear" w:color="auto" w:fill="F2F2F2" w:themeFill="background1" w:themeFillShade="F2"/>
          </w:tcPr>
          <w:p w14:paraId="47D3E4B7" w14:textId="7AB59B03" w:rsidR="00646FB8" w:rsidRPr="0092681E" w:rsidRDefault="00646FB8" w:rsidP="009268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681E">
              <w:t xml:space="preserve">Presentation on behalf of donor community - </w:t>
            </w:r>
            <w:r w:rsidRPr="0092681E">
              <w:rPr>
                <w:rFonts w:eastAsia="Times New Roman" w:cstheme="minorHAnsi"/>
                <w:color w:val="000000" w:themeColor="text1"/>
              </w:rPr>
              <w:t xml:space="preserve">joint messages and planned assistance and instruments to address specific gaps identified by the </w:t>
            </w:r>
            <w:proofErr w:type="spellStart"/>
            <w:r w:rsidRPr="0092681E">
              <w:rPr>
                <w:rFonts w:eastAsia="Times New Roman" w:cstheme="minorHAnsi"/>
                <w:color w:val="000000" w:themeColor="text1"/>
              </w:rPr>
              <w:t>GoG</w:t>
            </w:r>
            <w:proofErr w:type="spellEnd"/>
          </w:p>
        </w:tc>
      </w:tr>
      <w:tr w:rsidR="00855895" w:rsidRPr="0092681E" w14:paraId="7F8355F7" w14:textId="77777777" w:rsidTr="00DF7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tcBorders>
              <w:right w:val="none" w:sz="0" w:space="0" w:color="auto"/>
            </w:tcBorders>
            <w:shd w:val="clear" w:color="auto" w:fill="auto"/>
          </w:tcPr>
          <w:p w14:paraId="13530515" w14:textId="451E8B5F" w:rsidR="00855895" w:rsidRPr="0092681E" w:rsidRDefault="000A19FB" w:rsidP="0092681E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</w:rPr>
            </w:pPr>
            <w:r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>25</w:t>
            </w:r>
            <w:r w:rsidR="0092681E" w:rsidRPr="0092681E"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 xml:space="preserve"> minutes</w:t>
            </w:r>
          </w:p>
        </w:tc>
        <w:tc>
          <w:tcPr>
            <w:tcW w:w="9355" w:type="dxa"/>
            <w:shd w:val="clear" w:color="auto" w:fill="FFFFFF" w:themeFill="background1"/>
          </w:tcPr>
          <w:p w14:paraId="72F6C227" w14:textId="6372880B" w:rsidR="0092681E" w:rsidRPr="0092681E" w:rsidRDefault="00063AB6" w:rsidP="00B31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681E">
              <w:rPr>
                <w:b/>
              </w:rPr>
              <w:t>Discussion</w:t>
            </w:r>
          </w:p>
        </w:tc>
      </w:tr>
      <w:tr w:rsidR="00096049" w:rsidRPr="0092681E" w14:paraId="13D383BE" w14:textId="77777777" w:rsidTr="00322B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vMerge w:val="restart"/>
          </w:tcPr>
          <w:p w14:paraId="6634392A" w14:textId="77777777" w:rsidR="00096049" w:rsidRDefault="00096049" w:rsidP="0092681E">
            <w:pPr>
              <w:ind w:left="36" w:hanging="283"/>
              <w:jc w:val="center"/>
              <w:rPr>
                <w:b w:val="0"/>
                <w:iCs w:val="0"/>
              </w:rPr>
            </w:pPr>
            <w:r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>5</w:t>
            </w:r>
            <w:r w:rsidRPr="0092681E"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 xml:space="preserve"> minutes</w:t>
            </w:r>
          </w:p>
          <w:p w14:paraId="49B2C0B9" w14:textId="7C81E70E" w:rsidR="00096049" w:rsidRDefault="00096049" w:rsidP="0092681E">
            <w:pPr>
              <w:ind w:left="36" w:hanging="283"/>
              <w:jc w:val="center"/>
              <w:rPr>
                <w:bCs w:val="0"/>
                <w:i w:val="0"/>
                <w:caps w:val="0"/>
              </w:rPr>
            </w:pPr>
            <w:r>
              <w:rPr>
                <w:bCs w:val="0"/>
                <w:i w:val="0"/>
                <w:caps w:val="0"/>
              </w:rPr>
              <w:t xml:space="preserve"> </w:t>
            </w:r>
          </w:p>
        </w:tc>
        <w:tc>
          <w:tcPr>
            <w:tcW w:w="9355" w:type="dxa"/>
          </w:tcPr>
          <w:p w14:paraId="0651905A" w14:textId="77777777" w:rsidR="00096049" w:rsidRDefault="00096049" w:rsidP="000A1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Natia Mezvrishvili, Head of the Administration of the Government</w:t>
            </w:r>
          </w:p>
          <w:p w14:paraId="742228E1" w14:textId="77777777" w:rsidR="00096049" w:rsidRDefault="00096049" w:rsidP="000A1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99853CB" w14:textId="65974A70" w:rsidR="00096049" w:rsidRPr="0092681E" w:rsidRDefault="00096049" w:rsidP="00CC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Sabine Machl, UN Resident Coordinator in Georgia </w:t>
            </w:r>
          </w:p>
        </w:tc>
      </w:tr>
      <w:tr w:rsidR="00096049" w:rsidRPr="0092681E" w14:paraId="17D0C07B" w14:textId="77777777" w:rsidTr="00322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vMerge/>
          </w:tcPr>
          <w:p w14:paraId="50227A69" w14:textId="571F48AF" w:rsidR="00096049" w:rsidRDefault="00096049" w:rsidP="0092681E">
            <w:pPr>
              <w:ind w:left="36" w:hanging="283"/>
              <w:jc w:val="center"/>
              <w:rPr>
                <w:bCs w:val="0"/>
                <w:i w:val="0"/>
                <w:caps w:val="0"/>
              </w:rPr>
            </w:pPr>
          </w:p>
        </w:tc>
        <w:tc>
          <w:tcPr>
            <w:tcW w:w="9355" w:type="dxa"/>
          </w:tcPr>
          <w:p w14:paraId="55BEE7D5" w14:textId="40D616E1" w:rsidR="00096049" w:rsidRPr="000A19FB" w:rsidRDefault="00096049" w:rsidP="00B31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19FB">
              <w:t>Closing remarks</w:t>
            </w:r>
          </w:p>
        </w:tc>
      </w:tr>
    </w:tbl>
    <w:p w14:paraId="15847CBF" w14:textId="19D94E4B" w:rsidR="006D4965" w:rsidRPr="0092681E" w:rsidRDefault="006D4965" w:rsidP="006D4965"/>
    <w:sectPr w:rsidR="006D4965" w:rsidRPr="0092681E" w:rsidSect="001E4B6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0322F"/>
    <w:multiLevelType w:val="hybridMultilevel"/>
    <w:tmpl w:val="FC5E474A"/>
    <w:lvl w:ilvl="0" w:tplc="15D4BFB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6"/>
    <w:rsid w:val="00063AB6"/>
    <w:rsid w:val="00096049"/>
    <w:rsid w:val="000A19FB"/>
    <w:rsid w:val="001135ED"/>
    <w:rsid w:val="001460A9"/>
    <w:rsid w:val="001846C0"/>
    <w:rsid w:val="0019284E"/>
    <w:rsid w:val="001E4B68"/>
    <w:rsid w:val="00236C83"/>
    <w:rsid w:val="00244BE5"/>
    <w:rsid w:val="00252C8C"/>
    <w:rsid w:val="002937E1"/>
    <w:rsid w:val="003102AA"/>
    <w:rsid w:val="00322B8D"/>
    <w:rsid w:val="003516E1"/>
    <w:rsid w:val="003E0C8A"/>
    <w:rsid w:val="0048355E"/>
    <w:rsid w:val="004F4007"/>
    <w:rsid w:val="006004D7"/>
    <w:rsid w:val="00646BB8"/>
    <w:rsid w:val="00646FB8"/>
    <w:rsid w:val="00676DBA"/>
    <w:rsid w:val="006B25F3"/>
    <w:rsid w:val="006D4965"/>
    <w:rsid w:val="00704272"/>
    <w:rsid w:val="00767A68"/>
    <w:rsid w:val="007A0F69"/>
    <w:rsid w:val="007A17C8"/>
    <w:rsid w:val="00855895"/>
    <w:rsid w:val="0086277F"/>
    <w:rsid w:val="008976EA"/>
    <w:rsid w:val="008D1346"/>
    <w:rsid w:val="009003FF"/>
    <w:rsid w:val="0092681E"/>
    <w:rsid w:val="009773BE"/>
    <w:rsid w:val="009B3B30"/>
    <w:rsid w:val="00A01241"/>
    <w:rsid w:val="00A118D6"/>
    <w:rsid w:val="00A925E2"/>
    <w:rsid w:val="00AA7CCD"/>
    <w:rsid w:val="00AF395A"/>
    <w:rsid w:val="00B31FDA"/>
    <w:rsid w:val="00B57B38"/>
    <w:rsid w:val="00BA2B08"/>
    <w:rsid w:val="00BC4235"/>
    <w:rsid w:val="00C1117E"/>
    <w:rsid w:val="00C310EF"/>
    <w:rsid w:val="00CC08F0"/>
    <w:rsid w:val="00D14D27"/>
    <w:rsid w:val="00D734A2"/>
    <w:rsid w:val="00D90343"/>
    <w:rsid w:val="00DE05AB"/>
    <w:rsid w:val="00DF3A17"/>
    <w:rsid w:val="00DF7D2A"/>
    <w:rsid w:val="00E26035"/>
    <w:rsid w:val="00E45977"/>
    <w:rsid w:val="00E8354E"/>
    <w:rsid w:val="00EA25D2"/>
    <w:rsid w:val="00EA28DB"/>
    <w:rsid w:val="00EB36B6"/>
    <w:rsid w:val="00F2564F"/>
    <w:rsid w:val="00F36E2D"/>
    <w:rsid w:val="00F7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1B80C"/>
  <w15:chartTrackingRefBased/>
  <w15:docId w15:val="{83313A04-CA62-4F5F-9608-6C9F9B5F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4835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4835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bCs/>
        <w:i/>
        <w:iCs/>
        <w:caps/>
        <w:sz w:val="26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asciiTheme="majorHAnsi" w:eastAsiaTheme="majorEastAsia" w:hAnsiTheme="majorHAnsi" w:cstheme="majorBidi"/>
        <w:b/>
        <w:bCs/>
        <w:i/>
        <w:iCs/>
        <w:caps/>
        <w:sz w:val="26"/>
      </w:rPr>
      <w:tblPr/>
      <w:tcPr>
        <w:tcBorders>
          <w:top w:val="nil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i/>
        <w:iCs/>
        <w:caps/>
        <w:sz w:val="26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asciiTheme="majorHAnsi" w:eastAsiaTheme="majorEastAsia" w:hAnsiTheme="majorHAnsi" w:cstheme="majorBidi"/>
        <w:b/>
        <w:bCs/>
        <w:i/>
        <w:iCs/>
        <w:caps/>
        <w:sz w:val="26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9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6EA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E8354E"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E8354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9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E745317DBB74BA040D55767D76200" ma:contentTypeVersion="13" ma:contentTypeDescription="Create a new document." ma:contentTypeScope="" ma:versionID="644e553e03456f03aed56f1ef6b4131b">
  <xsd:schema xmlns:xsd="http://www.w3.org/2001/XMLSchema" xmlns:xs="http://www.w3.org/2001/XMLSchema" xmlns:p="http://schemas.microsoft.com/office/2006/metadata/properties" xmlns:ns3="f7df1dc7-6fd0-4ed5-9125-48db07d93fdd" xmlns:ns4="659958f4-19c1-4494-b409-75eb4304e4a9" targetNamespace="http://schemas.microsoft.com/office/2006/metadata/properties" ma:root="true" ma:fieldsID="a2973173fbf0e9549f17d0334dcc6c6b" ns3:_="" ns4:_="">
    <xsd:import namespace="f7df1dc7-6fd0-4ed5-9125-48db07d93fdd"/>
    <xsd:import namespace="659958f4-19c1-4494-b409-75eb4304e4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f1dc7-6fd0-4ed5-9125-48db07d93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958f4-19c1-4494-b409-75eb4304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4C8EC-2FD9-48DC-88EA-0CC342E84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f1dc7-6fd0-4ed5-9125-48db07d93fdd"/>
    <ds:schemaRef ds:uri="659958f4-19c1-4494-b409-75eb4304e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22255-9C5B-4B16-8F5E-DD11A3DB0A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1EBA72-B724-4ADD-AACE-E326267802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702A7D-224B-4FBF-980E-140488F5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Kvernadze</dc:creator>
  <cp:keywords/>
  <dc:description/>
  <cp:lastModifiedBy>1</cp:lastModifiedBy>
  <cp:revision>12</cp:revision>
  <cp:lastPrinted>2020-03-24T11:14:00Z</cp:lastPrinted>
  <dcterms:created xsi:type="dcterms:W3CDTF">2020-11-05T16:42:00Z</dcterms:created>
  <dcterms:modified xsi:type="dcterms:W3CDTF">2020-11-05T16:50:00Z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0x0101005A5E745317DBB74BA040D55767D76200</vt:lpwstr>
  </property>
</Properties>
</file>